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2C55" w14:textId="77777777" w:rsidR="00EC0A40" w:rsidRPr="005500A6" w:rsidRDefault="006A5129" w:rsidP="003B1174">
      <w:pPr>
        <w:ind w:left="-142" w:right="-153"/>
        <w:jc w:val="center"/>
        <w:rPr>
          <w:rFonts w:ascii="Calibri" w:hAnsi="Calibri" w:cs="Calibri"/>
        </w:rPr>
      </w:pPr>
      <w:r w:rsidRPr="005500A6">
        <w:rPr>
          <w:rFonts w:ascii="Calibri" w:hAnsi="Calibri" w:cs="Calibri"/>
          <w:b/>
          <w:bCs/>
          <w:sz w:val="32"/>
          <w:szCs w:val="32"/>
        </w:rPr>
        <w:t>Nakul Goswami</w:t>
      </w:r>
    </w:p>
    <w:p w14:paraId="436668D6" w14:textId="04D21FF9" w:rsidR="00EC0A40" w:rsidRPr="005500A6" w:rsidRDefault="003B1174" w:rsidP="003B1174">
      <w:pPr>
        <w:spacing w:after="40"/>
        <w:ind w:left="-142" w:right="-153"/>
        <w:jc w:val="center"/>
        <w:rPr>
          <w:rFonts w:ascii="Calibri" w:hAnsi="Calibri" w:cs="Calibri"/>
        </w:rPr>
      </w:pPr>
      <w:r w:rsidRPr="005500A6">
        <w:rPr>
          <w:rFonts w:ascii="Calibri" w:hAnsi="Calibri" w:cs="Calibri"/>
        </w:rPr>
        <w:t>646-221-4247 | New York, NY | ng99@fordham.edu |</w:t>
      </w:r>
      <w:r w:rsidRPr="006A7B7A">
        <w:rPr>
          <w:rFonts w:ascii="Calibri" w:hAnsi="Calibri" w:cs="Calibri"/>
        </w:rPr>
        <w:t xml:space="preserve"> </w:t>
      </w:r>
      <w:hyperlink r:id="rId5">
        <w:proofErr w:type="spellStart"/>
        <w:r w:rsidR="00C85D45">
          <w:rPr>
            <w:rFonts w:ascii="Calibri" w:hAnsi="Calibri" w:cs="Calibri"/>
            <w:color w:val="0545AC"/>
            <w:spacing w:val="-2"/>
            <w:u w:val="single" w:color="0545AC"/>
          </w:rPr>
          <w:t>Linkedin</w:t>
        </w:r>
        <w:proofErr w:type="spellEnd"/>
      </w:hyperlink>
      <w:r w:rsidR="00C85D45" w:rsidRPr="005500A6">
        <w:rPr>
          <w:rFonts w:ascii="Calibri" w:hAnsi="Calibri" w:cs="Calibri"/>
        </w:rPr>
        <w:t>|</w:t>
      </w:r>
      <w:hyperlink r:id="rId6" w:history="1">
        <w:r w:rsidR="009A617B">
          <w:rPr>
            <w:rStyle w:val="Hyperlink"/>
            <w:rFonts w:ascii="Calibri" w:hAnsi="Calibri" w:cs="Calibri"/>
          </w:rPr>
          <w:t xml:space="preserve"> </w:t>
        </w:r>
        <w:r w:rsidR="00C85D45" w:rsidRPr="00C85D45">
          <w:rPr>
            <w:rStyle w:val="Hyperlink"/>
            <w:rFonts w:ascii="Calibri" w:hAnsi="Calibri" w:cs="Calibri"/>
          </w:rPr>
          <w:t>Portfolio</w:t>
        </w:r>
      </w:hyperlink>
    </w:p>
    <w:p w14:paraId="09294CDE" w14:textId="14D8D1A6" w:rsidR="00EC0A40" w:rsidRPr="005500A6" w:rsidRDefault="006A5129" w:rsidP="006A7B7A">
      <w:pPr>
        <w:keepNext/>
        <w:keepLines/>
        <w:pBdr>
          <w:bottom w:val="single" w:sz="6" w:space="1" w:color="000000"/>
        </w:pBdr>
        <w:spacing w:before="140" w:after="30"/>
        <w:ind w:left="-142" w:right="-153"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2"/>
          <w:szCs w:val="22"/>
        </w:rPr>
        <w:t>PROFESSIONAL EXPERIENCE</w:t>
      </w:r>
    </w:p>
    <w:p w14:paraId="1988B501" w14:textId="77777777" w:rsidR="00EC0A40" w:rsidRPr="005500A6" w:rsidRDefault="006A5129" w:rsidP="006A7B7A">
      <w:pPr>
        <w:keepNext/>
        <w:keepLines/>
        <w:tabs>
          <w:tab w:val="right" w:pos="11057"/>
        </w:tabs>
        <w:spacing w:before="90"/>
        <w:ind w:left="-142" w:right="-153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Burgeonix</w:t>
      </w:r>
      <w:proofErr w:type="spellEnd"/>
      <w:r>
        <w:rPr>
          <w:rFonts w:ascii="Calibri" w:hAnsi="Calibri" w:cs="Calibri"/>
          <w:b/>
          <w:bCs/>
        </w:rPr>
        <w:t xml:space="preserve"> Inc.</w:t>
      </w:r>
      <w:r>
        <w:rPr>
          <w:rFonts w:ascii="Calibri" w:hAnsi="Calibri" w:cs="Calibri"/>
          <w:b/>
          <w:bCs/>
        </w:rPr>
        <w:tab/>
        <w:t>New Delhi, India</w:t>
      </w:r>
    </w:p>
    <w:p w14:paraId="10768824" w14:textId="37B9689B" w:rsidR="00EC0A40" w:rsidRPr="005500A6" w:rsidRDefault="00FD7C57" w:rsidP="006A7B7A">
      <w:pPr>
        <w:keepNext/>
        <w:keepLines/>
        <w:tabs>
          <w:tab w:val="right" w:pos="11057"/>
        </w:tabs>
        <w:ind w:left="-142" w:right="-153"/>
        <w:rPr>
          <w:rFonts w:ascii="Calibri" w:hAnsi="Calibri" w:cs="Calibri"/>
        </w:rPr>
      </w:pPr>
      <w:r>
        <w:rPr>
          <w:rFonts w:ascii="Calibri" w:hAnsi="Calibri" w:cs="Calibri"/>
        </w:rPr>
        <w:t xml:space="preserve">Senior </w:t>
      </w:r>
      <w:r w:rsidR="002C3C0B">
        <w:rPr>
          <w:rFonts w:ascii="Calibri" w:hAnsi="Calibri" w:cs="Calibri"/>
        </w:rPr>
        <w:t>Product Manager</w:t>
      </w:r>
      <w:r w:rsidR="002C3C0B">
        <w:rPr>
          <w:rFonts w:ascii="Calibri" w:hAnsi="Calibri" w:cs="Calibri"/>
        </w:rPr>
        <w:tab/>
        <w:t>2024</w:t>
      </w:r>
      <w:r w:rsidR="003B1174">
        <w:rPr>
          <w:rFonts w:ascii="Calibri" w:hAnsi="Calibri" w:cs="Calibri"/>
        </w:rPr>
        <w:t xml:space="preserve"> </w:t>
      </w:r>
      <w:r w:rsidR="002C3C0B">
        <w:rPr>
          <w:rFonts w:ascii="Calibri" w:hAnsi="Calibri" w:cs="Calibri"/>
        </w:rPr>
        <w:t>–</w:t>
      </w:r>
      <w:r w:rsidR="003B1174">
        <w:rPr>
          <w:rFonts w:ascii="Calibri" w:hAnsi="Calibri" w:cs="Calibri"/>
        </w:rPr>
        <w:t xml:space="preserve"> </w:t>
      </w:r>
      <w:r w:rsidR="002C3C0B">
        <w:rPr>
          <w:rFonts w:ascii="Calibri" w:hAnsi="Calibri" w:cs="Calibri"/>
        </w:rPr>
        <w:t>2026</w:t>
      </w:r>
    </w:p>
    <w:p w14:paraId="42B1C5D5" w14:textId="04242AB8" w:rsidR="00FD7C57" w:rsidRPr="00FD7C57" w:rsidRDefault="00FD7C57" w:rsidP="00FD7C57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FD7C57">
        <w:rPr>
          <w:rFonts w:ascii="Calibri" w:hAnsi="Calibri" w:cs="Calibri"/>
        </w:rPr>
        <w:t xml:space="preserve">Owned a </w:t>
      </w:r>
      <w:r w:rsidR="001428CE">
        <w:rPr>
          <w:rFonts w:ascii="Calibri" w:hAnsi="Calibri" w:cs="Calibri"/>
        </w:rPr>
        <w:t>3</w:t>
      </w:r>
      <w:r w:rsidRPr="00FD7C57">
        <w:rPr>
          <w:rFonts w:ascii="Calibri" w:hAnsi="Calibri" w:cs="Calibri"/>
        </w:rPr>
        <w:t>-year strategy and roadmap for a digital platform handling 100M monthly transactions across 100+ customers; led an</w:t>
      </w:r>
      <w:r w:rsidR="006114CE">
        <w:rPr>
          <w:rFonts w:ascii="Calibri" w:hAnsi="Calibri" w:cs="Calibri"/>
        </w:rPr>
        <w:t xml:space="preserve"> </w:t>
      </w:r>
      <w:r w:rsidRPr="00FD7C57">
        <w:rPr>
          <w:rFonts w:ascii="Calibri" w:hAnsi="Calibri" w:cs="Calibri"/>
        </w:rPr>
        <w:t>8</w:t>
      </w:r>
      <w:r w:rsidR="00DC447D">
        <w:rPr>
          <w:rFonts w:ascii="Calibri" w:hAnsi="Calibri" w:cs="Calibri"/>
        </w:rPr>
        <w:t>-</w:t>
      </w:r>
      <w:r w:rsidRPr="00FD7C57">
        <w:rPr>
          <w:rFonts w:ascii="Calibri" w:hAnsi="Calibri" w:cs="Calibri"/>
        </w:rPr>
        <w:t>member delivery team for a product contributing 40% of company revenue</w:t>
      </w:r>
    </w:p>
    <w:p w14:paraId="5A2006E8" w14:textId="3F983C5A" w:rsidR="000B7DEF" w:rsidRDefault="000B7DEF" w:rsidP="00FD7C57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0B7DEF">
        <w:rPr>
          <w:rFonts w:ascii="Calibri" w:hAnsi="Calibri" w:cs="Calibri"/>
        </w:rPr>
        <w:t>Led analytics-driven product improvements and go-to-market initiatives to address adoption and engagement gaps, increasing monthly transaction volume by 40% and DAU/MAU engagement by 25%</w:t>
      </w:r>
    </w:p>
    <w:p w14:paraId="78F7E723" w14:textId="426C91BE" w:rsidR="00FD7C57" w:rsidRPr="00FD7C57" w:rsidRDefault="00FD7C57" w:rsidP="00FD7C57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FD7C57">
        <w:rPr>
          <w:rFonts w:ascii="Calibri" w:hAnsi="Calibri" w:cs="Calibri"/>
        </w:rPr>
        <w:t>Led an end-to-end checkout redesign, reducing transaction completion time 20% and increasing first-time paying customer</w:t>
      </w:r>
    </w:p>
    <w:p w14:paraId="596B166F" w14:textId="12A72176" w:rsidR="00FD7C57" w:rsidRPr="00FD7C57" w:rsidRDefault="00FD7C57" w:rsidP="00FD7C57">
      <w:pPr>
        <w:pStyle w:val="ListParagraph"/>
        <w:keepLines/>
        <w:ind w:left="142" w:right="-153"/>
        <w:rPr>
          <w:rFonts w:ascii="Calibri" w:hAnsi="Calibri" w:cs="Calibri"/>
        </w:rPr>
      </w:pPr>
      <w:r w:rsidRPr="00FD7C57">
        <w:rPr>
          <w:rFonts w:ascii="Calibri" w:hAnsi="Calibri" w:cs="Calibri"/>
        </w:rPr>
        <w:t xml:space="preserve">conversion </w:t>
      </w:r>
      <w:r w:rsidR="003B1174">
        <w:rPr>
          <w:rFonts w:ascii="Calibri" w:hAnsi="Calibri" w:cs="Calibri"/>
        </w:rPr>
        <w:t xml:space="preserve">by </w:t>
      </w:r>
      <w:r w:rsidRPr="00FD7C57">
        <w:rPr>
          <w:rFonts w:ascii="Calibri" w:hAnsi="Calibri" w:cs="Calibri"/>
        </w:rPr>
        <w:t>15%</w:t>
      </w:r>
    </w:p>
    <w:p w14:paraId="7C488FBD" w14:textId="3F2C92D0" w:rsidR="00FD7C57" w:rsidRPr="00FD7C57" w:rsidRDefault="00FD7C57" w:rsidP="00FD7C57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FD7C57">
        <w:rPr>
          <w:rFonts w:ascii="Calibri" w:hAnsi="Calibri" w:cs="Calibri"/>
        </w:rPr>
        <w:t xml:space="preserve">Interviewed </w:t>
      </w:r>
      <w:r w:rsidR="003B1174">
        <w:rPr>
          <w:rFonts w:ascii="Calibri" w:hAnsi="Calibri" w:cs="Calibri"/>
        </w:rPr>
        <w:t>end users</w:t>
      </w:r>
      <w:r w:rsidRPr="00FD7C57">
        <w:rPr>
          <w:rFonts w:ascii="Calibri" w:hAnsi="Calibri" w:cs="Calibri"/>
        </w:rPr>
        <w:t xml:space="preserve"> and enterprise clients; translated unmet needs into PRDs, prioritized roadmaps, and acceptance criteria;</w:t>
      </w:r>
    </w:p>
    <w:p w14:paraId="06BF49B0" w14:textId="19C22270" w:rsidR="00FD7C57" w:rsidRPr="00FD7C57" w:rsidRDefault="00FD7C57" w:rsidP="00FD7C57">
      <w:pPr>
        <w:pStyle w:val="ListParagraph"/>
        <w:keepLines/>
        <w:ind w:left="142" w:right="-153"/>
        <w:rPr>
          <w:rFonts w:ascii="Calibri" w:hAnsi="Calibri" w:cs="Calibri"/>
        </w:rPr>
      </w:pPr>
      <w:r w:rsidRPr="00FD7C57">
        <w:rPr>
          <w:rFonts w:ascii="Calibri" w:hAnsi="Calibri" w:cs="Calibri"/>
        </w:rPr>
        <w:t>presented product strategy and investment cases to executives</w:t>
      </w:r>
    </w:p>
    <w:p w14:paraId="737A9A82" w14:textId="77777777" w:rsidR="00FD7C57" w:rsidRPr="00FD7C57" w:rsidRDefault="00FD7C57" w:rsidP="00FD7C57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FD7C57">
        <w:rPr>
          <w:rFonts w:ascii="Calibri" w:hAnsi="Calibri" w:cs="Calibri"/>
        </w:rPr>
        <w:t xml:space="preserve">Defined product requirements for </w:t>
      </w:r>
      <w:proofErr w:type="spellStart"/>
      <w:r w:rsidRPr="00FD7C57">
        <w:rPr>
          <w:rFonts w:ascii="Calibri" w:hAnsi="Calibri" w:cs="Calibri"/>
        </w:rPr>
        <w:t>Razorpay</w:t>
      </w:r>
      <w:proofErr w:type="spellEnd"/>
      <w:r w:rsidRPr="00FD7C57">
        <w:rPr>
          <w:rFonts w:ascii="Calibri" w:hAnsi="Calibri" w:cs="Calibri"/>
        </w:rPr>
        <w:t xml:space="preserve"> and PayU REST API integrations; partnered with frontend and backend engineers on</w:t>
      </w:r>
    </w:p>
    <w:p w14:paraId="1C46E039" w14:textId="77777777" w:rsidR="000F0E01" w:rsidRDefault="00FD7C57" w:rsidP="000F0E01">
      <w:pPr>
        <w:pStyle w:val="ListParagraph"/>
        <w:keepLines/>
        <w:ind w:left="142" w:right="-153"/>
        <w:rPr>
          <w:rFonts w:ascii="Calibri" w:hAnsi="Calibri" w:cs="Calibri"/>
        </w:rPr>
      </w:pPr>
      <w:r w:rsidRPr="00FD7C57">
        <w:rPr>
          <w:rFonts w:ascii="Calibri" w:hAnsi="Calibri" w:cs="Calibri"/>
        </w:rPr>
        <w:t>system architecture, databases, and AWS/cloud trade-offs</w:t>
      </w:r>
    </w:p>
    <w:p w14:paraId="419CD8EC" w14:textId="5EEEC0CC" w:rsidR="00FD7C57" w:rsidRPr="000F0E01" w:rsidRDefault="000F0E01" w:rsidP="000F0E01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0F0E01">
        <w:rPr>
          <w:rFonts w:ascii="Calibri" w:hAnsi="Calibri" w:cs="Calibri"/>
        </w:rPr>
        <w:t xml:space="preserve">Developed SQL-driven product analytics dashboards to track customer </w:t>
      </w:r>
      <w:proofErr w:type="spellStart"/>
      <w:r w:rsidRPr="000F0E01">
        <w:rPr>
          <w:rFonts w:ascii="Calibri" w:hAnsi="Calibri" w:cs="Calibri"/>
        </w:rPr>
        <w:t>behavior</w:t>
      </w:r>
      <w:proofErr w:type="spellEnd"/>
      <w:r w:rsidRPr="000F0E01">
        <w:rPr>
          <w:rFonts w:ascii="Calibri" w:hAnsi="Calibri" w:cs="Calibri"/>
        </w:rPr>
        <w:t xml:space="preserve"> and experiment performance, using KPI trends and A/B test insights to inform roadmap and feature prioritization</w:t>
      </w:r>
    </w:p>
    <w:p w14:paraId="276966A9" w14:textId="0321C55B" w:rsidR="00EC0A40" w:rsidRPr="005500A6" w:rsidRDefault="006A5129" w:rsidP="00FD7C57">
      <w:pPr>
        <w:keepNext/>
        <w:keepLines/>
        <w:tabs>
          <w:tab w:val="right" w:pos="11057"/>
        </w:tabs>
        <w:spacing w:before="90"/>
        <w:ind w:left="-142" w:right="-153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Deloitte</w:t>
      </w:r>
      <w:r>
        <w:rPr>
          <w:rFonts w:ascii="Calibri" w:hAnsi="Calibri" w:cs="Calibri"/>
          <w:b/>
          <w:bCs/>
        </w:rPr>
        <w:tab/>
        <w:t>Bengaluru, India</w:t>
      </w:r>
    </w:p>
    <w:p w14:paraId="11942056" w14:textId="6C103465" w:rsidR="00EC0A40" w:rsidRPr="005500A6" w:rsidRDefault="002C3C0B" w:rsidP="006A7B7A">
      <w:pPr>
        <w:keepNext/>
        <w:keepLines/>
        <w:tabs>
          <w:tab w:val="right" w:pos="11057"/>
        </w:tabs>
        <w:ind w:left="-142" w:right="-153"/>
        <w:rPr>
          <w:rFonts w:ascii="Calibri" w:hAnsi="Calibri" w:cs="Calibri"/>
        </w:rPr>
      </w:pPr>
      <w:r>
        <w:rPr>
          <w:rFonts w:ascii="Calibri" w:hAnsi="Calibri" w:cs="Calibri"/>
        </w:rPr>
        <w:t>Product Manager</w:t>
      </w:r>
      <w:r>
        <w:rPr>
          <w:rFonts w:ascii="Calibri" w:hAnsi="Calibri" w:cs="Calibri"/>
        </w:rPr>
        <w:tab/>
        <w:t>2021</w:t>
      </w:r>
      <w:r w:rsidR="003B117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="003B117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2024</w:t>
      </w:r>
    </w:p>
    <w:p w14:paraId="31B03F92" w14:textId="7443C830" w:rsidR="004D4CC3" w:rsidRDefault="004D4CC3" w:rsidP="006A7B7A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4D4CC3">
        <w:rPr>
          <w:rFonts w:ascii="Calibri" w:hAnsi="Calibri" w:cs="Calibri"/>
        </w:rPr>
        <w:t>Improved digital account-opening completion by 12 percentage points (50% to 62%) in 90 days by prioritizing document validation, save-and-resume functionality, and streamlined onboarding through customer discovery and backlog management</w:t>
      </w:r>
    </w:p>
    <w:p w14:paraId="4BF7DC3C" w14:textId="09CA51C9" w:rsidR="00EC0A40" w:rsidRPr="005500A6" w:rsidRDefault="006A5129" w:rsidP="006A7B7A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>
        <w:rPr>
          <w:rFonts w:ascii="Calibri" w:hAnsi="Calibri" w:cs="Calibri"/>
        </w:rPr>
        <w:t>Reduced median application processing time from five to 3.5 business days by working with operations and engineering on document-validation rules and exception routing; clarified which applications required manual review</w:t>
      </w:r>
    </w:p>
    <w:p w14:paraId="7EC8CB20" w14:textId="6330A565" w:rsidR="00EC0A40" w:rsidRPr="005500A6" w:rsidRDefault="006A5129" w:rsidP="006A7B7A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>
        <w:rPr>
          <w:rFonts w:ascii="Calibri" w:hAnsi="Calibri" w:cs="Calibri"/>
        </w:rPr>
        <w:t>Improved digital completion of eligible insurance servicing requests, including contact-detail updates and policy-document retrieval, from 40% to 47.2% over six months by addressing navigation problems and unclear request-status messages</w:t>
      </w:r>
    </w:p>
    <w:p w14:paraId="5E6E8027" w14:textId="2E71EA27" w:rsidR="001F72C4" w:rsidRDefault="006A5129" w:rsidP="001F72C4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>
        <w:rPr>
          <w:rFonts w:ascii="Calibri" w:hAnsi="Calibri" w:cs="Calibri"/>
        </w:rPr>
        <w:t>Coordinated priorities across two engineering squads, bringing customer research, delivery estimates, and dependency assessments to client product owners and sponsors; documented scope decisions and supported UAT, phased releases, and operational handover</w:t>
      </w:r>
    </w:p>
    <w:p w14:paraId="7DC31AD5" w14:textId="051EE649" w:rsidR="001F72C4" w:rsidRPr="005500A6" w:rsidRDefault="006114CE" w:rsidP="001F72C4">
      <w:pPr>
        <w:keepNext/>
        <w:keepLines/>
        <w:tabs>
          <w:tab w:val="right" w:pos="11057"/>
        </w:tabs>
        <w:spacing w:before="90"/>
        <w:ind w:left="-142" w:right="-153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Burgeon </w:t>
      </w:r>
      <w:proofErr w:type="spellStart"/>
      <w:r>
        <w:rPr>
          <w:rFonts w:ascii="Calibri" w:hAnsi="Calibri" w:cs="Calibri"/>
          <w:b/>
          <w:bCs/>
        </w:rPr>
        <w:t>Edutech</w:t>
      </w:r>
      <w:proofErr w:type="spellEnd"/>
      <w:r w:rsidR="001F72C4">
        <w:rPr>
          <w:rFonts w:ascii="Calibri" w:hAnsi="Calibri" w:cs="Calibri"/>
          <w:b/>
          <w:bCs/>
        </w:rPr>
        <w:tab/>
      </w:r>
      <w:r w:rsidR="00BD576F">
        <w:rPr>
          <w:rFonts w:ascii="Calibri" w:hAnsi="Calibri" w:cs="Calibri"/>
          <w:b/>
          <w:bCs/>
        </w:rPr>
        <w:t>New Delhi</w:t>
      </w:r>
      <w:r w:rsidR="001F72C4">
        <w:rPr>
          <w:rFonts w:ascii="Calibri" w:hAnsi="Calibri" w:cs="Calibri"/>
          <w:b/>
          <w:bCs/>
        </w:rPr>
        <w:t>, India</w:t>
      </w:r>
    </w:p>
    <w:p w14:paraId="5AA7F497" w14:textId="62E932DC" w:rsidR="00F20323" w:rsidRPr="00F20323" w:rsidRDefault="006114CE" w:rsidP="00F20323">
      <w:pPr>
        <w:keepNext/>
        <w:keepLines/>
        <w:tabs>
          <w:tab w:val="right" w:pos="11057"/>
        </w:tabs>
        <w:ind w:left="-142" w:right="-153"/>
        <w:rPr>
          <w:rFonts w:ascii="Calibri" w:hAnsi="Calibri" w:cs="Calibri"/>
        </w:rPr>
      </w:pPr>
      <w:r>
        <w:rPr>
          <w:rFonts w:ascii="Calibri" w:hAnsi="Calibri" w:cs="Calibri"/>
        </w:rPr>
        <w:t>Product Manager</w:t>
      </w:r>
      <w:r w:rsidR="001F72C4">
        <w:rPr>
          <w:rFonts w:ascii="Calibri" w:hAnsi="Calibri" w:cs="Calibri"/>
        </w:rPr>
        <w:tab/>
        <w:t>202</w:t>
      </w:r>
      <w:r w:rsidR="00C059E9">
        <w:rPr>
          <w:rFonts w:ascii="Calibri" w:hAnsi="Calibri" w:cs="Calibri"/>
        </w:rPr>
        <w:t>1</w:t>
      </w:r>
      <w:r w:rsidR="003B1174">
        <w:rPr>
          <w:rFonts w:ascii="Calibri" w:hAnsi="Calibri" w:cs="Calibri"/>
        </w:rPr>
        <w:t xml:space="preserve"> </w:t>
      </w:r>
      <w:r w:rsidR="001F72C4">
        <w:rPr>
          <w:rFonts w:ascii="Calibri" w:hAnsi="Calibri" w:cs="Calibri"/>
        </w:rPr>
        <w:t>–</w:t>
      </w:r>
      <w:r w:rsidR="003B1174">
        <w:rPr>
          <w:rFonts w:ascii="Calibri" w:hAnsi="Calibri" w:cs="Calibri"/>
        </w:rPr>
        <w:t xml:space="preserve"> </w:t>
      </w:r>
      <w:r w:rsidR="001F72C4">
        <w:rPr>
          <w:rFonts w:ascii="Calibri" w:hAnsi="Calibri" w:cs="Calibri"/>
        </w:rPr>
        <w:t>2021</w:t>
      </w:r>
    </w:p>
    <w:p w14:paraId="76BD0454" w14:textId="66F0A8F2" w:rsidR="00F20323" w:rsidRPr="00F20323" w:rsidRDefault="00F20323" w:rsidP="00F20323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F20323">
        <w:rPr>
          <w:rFonts w:ascii="Calibri" w:hAnsi="Calibri" w:cs="Calibri"/>
        </w:rPr>
        <w:t>Grew active user base by 20%, adding 250,000 users in six months, by launching a new e-learning platform</w:t>
      </w:r>
    </w:p>
    <w:p w14:paraId="06206076" w14:textId="6763CBED" w:rsidR="000B7DEF" w:rsidRDefault="00F20323" w:rsidP="000B7DEF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F20323">
        <w:rPr>
          <w:rFonts w:ascii="Calibri" w:hAnsi="Calibri" w:cs="Calibri"/>
        </w:rPr>
        <w:t>Lifted engagement 18% by A/B testing a recommendation workflow against the existing discovery flow, prioritizing rollout on usage data and user feedbac</w:t>
      </w:r>
      <w:r w:rsidR="000B7DEF">
        <w:rPr>
          <w:rFonts w:ascii="Calibri" w:hAnsi="Calibri" w:cs="Calibri"/>
        </w:rPr>
        <w:t>k</w:t>
      </w:r>
    </w:p>
    <w:p w14:paraId="65C0D399" w14:textId="7A9331EA" w:rsidR="000B7DEF" w:rsidRPr="000B7DEF" w:rsidRDefault="000B7DEF" w:rsidP="000B7DEF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0B7DEF">
        <w:rPr>
          <w:rFonts w:ascii="Calibri" w:hAnsi="Calibri" w:cs="Calibri"/>
        </w:rPr>
        <w:t>Redesigned core learner journeys through user research and usability testing, increasing daily active users by 30% (100K to 130K), improving retention by 10%, and reducing abandonment by 8%</w:t>
      </w:r>
    </w:p>
    <w:p w14:paraId="410423F1" w14:textId="2B25D749" w:rsidR="00DC447D" w:rsidRPr="001F72C4" w:rsidRDefault="00DC447D" w:rsidP="00DC447D">
      <w:pPr>
        <w:keepNext/>
        <w:keepLines/>
        <w:tabs>
          <w:tab w:val="right" w:pos="11057"/>
        </w:tabs>
        <w:spacing w:before="90"/>
        <w:ind w:left="-142" w:right="-153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Ernst &amp; Young</w:t>
      </w:r>
      <w:r w:rsidRPr="001F72C4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Noida</w:t>
      </w:r>
      <w:r w:rsidRPr="001F72C4">
        <w:rPr>
          <w:rFonts w:ascii="Calibri" w:hAnsi="Calibri" w:cs="Calibri"/>
          <w:b/>
          <w:bCs/>
        </w:rPr>
        <w:t>, India</w:t>
      </w:r>
    </w:p>
    <w:p w14:paraId="56E3AC97" w14:textId="70171151" w:rsidR="00DC447D" w:rsidRPr="001F72C4" w:rsidRDefault="00DC447D" w:rsidP="00DC447D">
      <w:pPr>
        <w:keepNext/>
        <w:keepLines/>
        <w:tabs>
          <w:tab w:val="right" w:pos="11057"/>
        </w:tabs>
        <w:ind w:left="-142" w:right="-153"/>
        <w:rPr>
          <w:rFonts w:ascii="Calibri" w:hAnsi="Calibri" w:cs="Calibri"/>
        </w:rPr>
      </w:pPr>
      <w:r>
        <w:rPr>
          <w:rFonts w:ascii="Calibri" w:hAnsi="Calibri" w:cs="Calibri"/>
        </w:rPr>
        <w:t xml:space="preserve">Associate </w:t>
      </w:r>
      <w:r w:rsidRPr="001F72C4">
        <w:rPr>
          <w:rFonts w:ascii="Calibri" w:hAnsi="Calibri" w:cs="Calibri"/>
        </w:rPr>
        <w:t>Product Manager</w:t>
      </w:r>
      <w:r w:rsidRPr="001F72C4">
        <w:rPr>
          <w:rFonts w:ascii="Calibri" w:hAnsi="Calibri" w:cs="Calibri"/>
        </w:rPr>
        <w:tab/>
        <w:t>202</w:t>
      </w:r>
      <w:r w:rsidR="00C059E9">
        <w:rPr>
          <w:rFonts w:ascii="Calibri" w:hAnsi="Calibri" w:cs="Calibri"/>
        </w:rPr>
        <w:t>0</w:t>
      </w:r>
      <w:r w:rsidR="003B1174">
        <w:rPr>
          <w:rFonts w:ascii="Calibri" w:hAnsi="Calibri" w:cs="Calibri"/>
        </w:rPr>
        <w:t xml:space="preserve"> </w:t>
      </w:r>
      <w:r w:rsidRPr="001F72C4">
        <w:rPr>
          <w:rFonts w:ascii="Calibri" w:hAnsi="Calibri" w:cs="Calibri"/>
        </w:rPr>
        <w:t>–</w:t>
      </w:r>
      <w:r w:rsidR="003B1174">
        <w:rPr>
          <w:rFonts w:ascii="Calibri" w:hAnsi="Calibri" w:cs="Calibri"/>
        </w:rPr>
        <w:t xml:space="preserve"> </w:t>
      </w:r>
      <w:r w:rsidRPr="001F72C4">
        <w:rPr>
          <w:rFonts w:ascii="Calibri" w:hAnsi="Calibri" w:cs="Calibri"/>
        </w:rPr>
        <w:t>202</w:t>
      </w:r>
      <w:r>
        <w:rPr>
          <w:rFonts w:ascii="Calibri" w:hAnsi="Calibri" w:cs="Calibri"/>
        </w:rPr>
        <w:t>1</w:t>
      </w:r>
    </w:p>
    <w:p w14:paraId="541E15AF" w14:textId="7BEED0A5" w:rsidR="006A09F5" w:rsidRPr="006A09F5" w:rsidRDefault="006A09F5" w:rsidP="006A09F5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6A09F5">
        <w:rPr>
          <w:rFonts w:ascii="Calibri" w:hAnsi="Calibri" w:cs="Calibri"/>
        </w:rPr>
        <w:t>Supported product discovery and backlog prioritization for a client's CLM platform, translating legal and procurement stakeholder interviews into 15+ user stories and acceptance criteria to streamline contract intake and approval workflows</w:t>
      </w:r>
    </w:p>
    <w:p w14:paraId="2132B816" w14:textId="13C746DA" w:rsidR="006A09F5" w:rsidRPr="006A09F5" w:rsidRDefault="006A09F5" w:rsidP="006A09F5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6A09F5">
        <w:rPr>
          <w:rFonts w:ascii="Calibri" w:hAnsi="Calibri" w:cs="Calibri"/>
        </w:rPr>
        <w:t>Collaborated with UX and engineering teams to improve contract intake forms, approval routing, and status visibility, contributing to a 25% reduction in average contract turnaround time through usability testing and workflow optimization</w:t>
      </w:r>
    </w:p>
    <w:p w14:paraId="31CCF1D8" w14:textId="5EF5C4E0" w:rsidR="006A09F5" w:rsidRPr="006A09F5" w:rsidRDefault="006A09F5" w:rsidP="006A09F5">
      <w:pPr>
        <w:pStyle w:val="ListParagraph"/>
        <w:keepLines/>
        <w:numPr>
          <w:ilvl w:val="0"/>
          <w:numId w:val="2"/>
        </w:numPr>
        <w:ind w:left="142" w:right="-153"/>
        <w:rPr>
          <w:rFonts w:ascii="Calibri" w:hAnsi="Calibri" w:cs="Calibri"/>
        </w:rPr>
      </w:pPr>
      <w:r w:rsidRPr="006A09F5">
        <w:rPr>
          <w:rFonts w:ascii="Calibri" w:hAnsi="Calibri" w:cs="Calibri"/>
        </w:rPr>
        <w:t>Supported development of a centralized CLM analytics dashboard tracking contract volumes, approval bottlenecks, and SLA compliance, reducing weekly KPI reporting effort from 3–5 hours to under 10 minutes through automated reporting</w:t>
      </w:r>
    </w:p>
    <w:p w14:paraId="33C4A5A1" w14:textId="77777777" w:rsidR="00265BC4" w:rsidRPr="00265BC4" w:rsidRDefault="00265BC4" w:rsidP="00265BC4">
      <w:pPr>
        <w:keepNext/>
        <w:keepLines/>
        <w:pBdr>
          <w:bottom w:val="single" w:sz="6" w:space="1" w:color="000000"/>
        </w:pBdr>
        <w:spacing w:before="140" w:after="30"/>
        <w:ind w:left="-142" w:right="-153"/>
        <w:rPr>
          <w:rFonts w:ascii="Calibri" w:hAnsi="Calibri" w:cs="Calibri"/>
        </w:rPr>
      </w:pPr>
      <w:r w:rsidRPr="00265BC4">
        <w:rPr>
          <w:rFonts w:ascii="Calibri" w:hAnsi="Calibri" w:cs="Calibri"/>
          <w:b/>
          <w:bCs/>
          <w:sz w:val="22"/>
          <w:szCs w:val="22"/>
        </w:rPr>
        <w:t>EDUCATION</w:t>
      </w:r>
    </w:p>
    <w:p w14:paraId="1A12F0A6" w14:textId="77777777" w:rsidR="00265BC4" w:rsidRPr="00265BC4" w:rsidRDefault="00265BC4" w:rsidP="00D1697A">
      <w:pPr>
        <w:pStyle w:val="ListParagraph"/>
        <w:keepNext/>
        <w:keepLines/>
        <w:tabs>
          <w:tab w:val="right" w:pos="11057"/>
        </w:tabs>
        <w:spacing w:before="90"/>
        <w:ind w:left="-142" w:right="-153"/>
        <w:rPr>
          <w:rFonts w:ascii="Calibri" w:hAnsi="Calibri" w:cs="Calibri"/>
        </w:rPr>
      </w:pPr>
      <w:r w:rsidRPr="00265BC4">
        <w:rPr>
          <w:rFonts w:ascii="Calibri" w:hAnsi="Calibri" w:cs="Calibri"/>
          <w:b/>
          <w:bCs/>
        </w:rPr>
        <w:t>Fordham University, Gabelli School of Business</w:t>
      </w:r>
      <w:r w:rsidRPr="00265BC4">
        <w:rPr>
          <w:rFonts w:ascii="Calibri" w:hAnsi="Calibri" w:cs="Calibri"/>
          <w:b/>
          <w:bCs/>
        </w:rPr>
        <w:tab/>
        <w:t>Expected 2028</w:t>
      </w:r>
    </w:p>
    <w:p w14:paraId="63A6DE01" w14:textId="77777777" w:rsidR="00265BC4" w:rsidRPr="00265BC4" w:rsidRDefault="00265BC4" w:rsidP="00D1697A">
      <w:pPr>
        <w:pStyle w:val="ListParagraph"/>
        <w:keepLines/>
        <w:tabs>
          <w:tab w:val="right" w:pos="11057"/>
        </w:tabs>
        <w:ind w:left="-142" w:right="-153"/>
        <w:rPr>
          <w:rFonts w:ascii="Calibri" w:hAnsi="Calibri" w:cs="Calibri"/>
        </w:rPr>
      </w:pPr>
      <w:r w:rsidRPr="00265BC4">
        <w:rPr>
          <w:rFonts w:ascii="Calibri" w:hAnsi="Calibri" w:cs="Calibri"/>
        </w:rPr>
        <w:t>MBA, Information Systems; Artificial Intelligence secondary concentration</w:t>
      </w:r>
    </w:p>
    <w:p w14:paraId="139FB411" w14:textId="77777777" w:rsidR="00265BC4" w:rsidRPr="00265BC4" w:rsidRDefault="00265BC4" w:rsidP="00D1697A">
      <w:pPr>
        <w:pStyle w:val="ListParagraph"/>
        <w:keepNext/>
        <w:keepLines/>
        <w:tabs>
          <w:tab w:val="right" w:pos="11057"/>
        </w:tabs>
        <w:spacing w:before="90"/>
        <w:ind w:left="-142" w:right="-153"/>
        <w:rPr>
          <w:rFonts w:ascii="Calibri" w:hAnsi="Calibri" w:cs="Calibri"/>
        </w:rPr>
      </w:pPr>
      <w:r w:rsidRPr="00265BC4">
        <w:rPr>
          <w:rFonts w:ascii="Calibri" w:hAnsi="Calibri" w:cs="Calibri"/>
          <w:b/>
          <w:bCs/>
        </w:rPr>
        <w:t>Indian Institute of Technology Madras</w:t>
      </w:r>
      <w:r w:rsidRPr="00265BC4">
        <w:rPr>
          <w:rFonts w:ascii="Calibri" w:hAnsi="Calibri" w:cs="Calibri"/>
          <w:b/>
          <w:bCs/>
        </w:rPr>
        <w:tab/>
        <w:t>2020</w:t>
      </w:r>
    </w:p>
    <w:p w14:paraId="70CBB2A2" w14:textId="77777777" w:rsidR="00265BC4" w:rsidRPr="00265BC4" w:rsidRDefault="00265BC4" w:rsidP="00D1697A">
      <w:pPr>
        <w:pStyle w:val="ListParagraph"/>
        <w:keepLines/>
        <w:tabs>
          <w:tab w:val="right" w:pos="11057"/>
        </w:tabs>
        <w:ind w:left="-142" w:right="-153"/>
        <w:rPr>
          <w:rFonts w:ascii="Calibri" w:hAnsi="Calibri" w:cs="Calibri"/>
        </w:rPr>
      </w:pPr>
      <w:r w:rsidRPr="00265BC4">
        <w:rPr>
          <w:rFonts w:ascii="Calibri" w:hAnsi="Calibri" w:cs="Calibri"/>
        </w:rPr>
        <w:t>Advanced Certification (Diploma), Data Science and Artificial Intelligence</w:t>
      </w:r>
    </w:p>
    <w:p w14:paraId="5190F579" w14:textId="77777777" w:rsidR="00265BC4" w:rsidRPr="00265BC4" w:rsidRDefault="00265BC4" w:rsidP="00D1697A">
      <w:pPr>
        <w:pStyle w:val="ListParagraph"/>
        <w:keepNext/>
        <w:keepLines/>
        <w:tabs>
          <w:tab w:val="right" w:pos="11057"/>
        </w:tabs>
        <w:spacing w:before="90"/>
        <w:ind w:left="-142" w:right="-153"/>
        <w:rPr>
          <w:rFonts w:ascii="Calibri" w:hAnsi="Calibri" w:cs="Calibri"/>
        </w:rPr>
      </w:pPr>
      <w:r w:rsidRPr="00265BC4">
        <w:rPr>
          <w:rFonts w:ascii="Calibri" w:hAnsi="Calibri" w:cs="Calibri"/>
          <w:b/>
          <w:bCs/>
        </w:rPr>
        <w:t>Amity Law School Delhi, GGSIPU</w:t>
      </w:r>
      <w:r w:rsidRPr="00265BC4">
        <w:rPr>
          <w:rFonts w:ascii="Calibri" w:hAnsi="Calibri" w:cs="Calibri"/>
          <w:b/>
          <w:bCs/>
        </w:rPr>
        <w:tab/>
        <w:t>2019</w:t>
      </w:r>
    </w:p>
    <w:p w14:paraId="41261047" w14:textId="77777777" w:rsidR="00265BC4" w:rsidRPr="00265BC4" w:rsidRDefault="00265BC4" w:rsidP="00D1697A">
      <w:pPr>
        <w:pStyle w:val="ListParagraph"/>
        <w:keepLines/>
        <w:tabs>
          <w:tab w:val="right" w:pos="11057"/>
        </w:tabs>
        <w:ind w:left="-142" w:right="-153"/>
        <w:rPr>
          <w:rFonts w:ascii="Calibri" w:hAnsi="Calibri" w:cs="Calibri"/>
        </w:rPr>
      </w:pPr>
      <w:r w:rsidRPr="00265BC4">
        <w:rPr>
          <w:rFonts w:ascii="Calibri" w:hAnsi="Calibri" w:cs="Calibri"/>
        </w:rPr>
        <w:t>B.A. LL.B. (Hons.)</w:t>
      </w:r>
    </w:p>
    <w:p w14:paraId="6BC0870B" w14:textId="4FCA819A" w:rsidR="001F72C4" w:rsidRPr="005500A6" w:rsidRDefault="001F72C4" w:rsidP="001F72C4">
      <w:pPr>
        <w:keepNext/>
        <w:keepLines/>
        <w:pBdr>
          <w:bottom w:val="single" w:sz="6" w:space="1" w:color="000000"/>
        </w:pBdr>
        <w:spacing w:before="140" w:after="30"/>
        <w:ind w:left="-142" w:right="-153"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2"/>
          <w:szCs w:val="22"/>
        </w:rPr>
        <w:t>SKILLS</w:t>
      </w:r>
    </w:p>
    <w:p w14:paraId="541067A6" w14:textId="77777777" w:rsidR="003B1174" w:rsidRPr="00715342" w:rsidRDefault="003B1174" w:rsidP="00715342">
      <w:pPr>
        <w:keepLines/>
        <w:ind w:left="-142" w:right="-153"/>
        <w:rPr>
          <w:rFonts w:ascii="Calibri" w:hAnsi="Calibri" w:cs="Calibri"/>
        </w:rPr>
      </w:pPr>
      <w:r w:rsidRPr="00715342">
        <w:rPr>
          <w:rFonts w:ascii="Calibri" w:hAnsi="Calibri" w:cs="Calibri"/>
          <w:b/>
          <w:bCs/>
        </w:rPr>
        <w:t>Product Management:</w:t>
      </w:r>
      <w:r w:rsidRPr="00715342">
        <w:rPr>
          <w:rFonts w:ascii="Calibri" w:hAnsi="Calibri" w:cs="Calibri"/>
        </w:rPr>
        <w:t xml:space="preserve"> Product strategy, </w:t>
      </w:r>
      <w:proofErr w:type="spellStart"/>
      <w:r w:rsidRPr="00715342">
        <w:rPr>
          <w:rFonts w:ascii="Calibri" w:hAnsi="Calibri" w:cs="Calibri"/>
        </w:rPr>
        <w:t>roadmapping</w:t>
      </w:r>
      <w:proofErr w:type="spellEnd"/>
      <w:r w:rsidRPr="00715342">
        <w:rPr>
          <w:rFonts w:ascii="Calibri" w:hAnsi="Calibri" w:cs="Calibri"/>
        </w:rPr>
        <w:t>, customer discovery, prioritization, PRDs, user stories, Agile/Scrum, stakeholder management</w:t>
      </w:r>
    </w:p>
    <w:p w14:paraId="14652B5E" w14:textId="77777777" w:rsidR="003B1174" w:rsidRPr="00715342" w:rsidRDefault="003B1174" w:rsidP="00715342">
      <w:pPr>
        <w:keepLines/>
        <w:ind w:left="-142" w:right="-153"/>
        <w:rPr>
          <w:rFonts w:ascii="Calibri" w:hAnsi="Calibri" w:cs="Calibri"/>
        </w:rPr>
      </w:pPr>
      <w:r w:rsidRPr="00715342">
        <w:rPr>
          <w:rFonts w:ascii="Calibri" w:hAnsi="Calibri" w:cs="Calibri"/>
          <w:b/>
          <w:bCs/>
        </w:rPr>
        <w:t>Analytics &amp; Experimentation:</w:t>
      </w:r>
      <w:r w:rsidRPr="00715342">
        <w:rPr>
          <w:rFonts w:ascii="Calibri" w:hAnsi="Calibri" w:cs="Calibri"/>
        </w:rPr>
        <w:t xml:space="preserve"> SQL, Power BI, Excel, KPI design, funnel analysis, cohort analysis, A/B testing, activation, retention, conversion optimization</w:t>
      </w:r>
    </w:p>
    <w:p w14:paraId="083D6362" w14:textId="77777777" w:rsidR="003B1174" w:rsidRPr="00715342" w:rsidRDefault="003B1174" w:rsidP="00715342">
      <w:pPr>
        <w:keepLines/>
        <w:ind w:left="-142" w:right="-153"/>
        <w:rPr>
          <w:rFonts w:ascii="Calibri" w:hAnsi="Calibri" w:cs="Calibri"/>
        </w:rPr>
      </w:pPr>
      <w:r w:rsidRPr="00715342">
        <w:rPr>
          <w:rFonts w:ascii="Calibri" w:hAnsi="Calibri" w:cs="Calibri"/>
          <w:b/>
          <w:bCs/>
        </w:rPr>
        <w:t>Technical &amp; UX:</w:t>
      </w:r>
      <w:r w:rsidRPr="00715342">
        <w:rPr>
          <w:rFonts w:ascii="Calibri" w:hAnsi="Calibri" w:cs="Calibri"/>
        </w:rPr>
        <w:t xml:space="preserve"> REST APIs, payment integrations, event tracking, Jira, Confluence, Figma, UAT, usability testing, user journey mapping</w:t>
      </w:r>
    </w:p>
    <w:p w14:paraId="162BAB58" w14:textId="41361D57" w:rsidR="001F72C4" w:rsidRPr="001F72C4" w:rsidRDefault="001F72C4" w:rsidP="003B1174">
      <w:pPr>
        <w:pStyle w:val="ListParagraph"/>
        <w:keepLines/>
        <w:ind w:left="142" w:right="-153"/>
        <w:rPr>
          <w:rFonts w:ascii="Calibri" w:hAnsi="Calibri" w:cs="Calibri"/>
        </w:rPr>
      </w:pPr>
    </w:p>
    <w:sectPr w:rsidR="001F72C4" w:rsidRPr="001F72C4" w:rsidSect="003B1174">
      <w:pgSz w:w="12240" w:h="15840"/>
      <w:pgMar w:top="284" w:right="616" w:bottom="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3235"/>
    <w:multiLevelType w:val="hybridMultilevel"/>
    <w:tmpl w:val="A57C2402"/>
    <w:lvl w:ilvl="0" w:tplc="E180989A">
      <w:start w:val="1"/>
      <w:numFmt w:val="bullet"/>
      <w:lvlText w:val="●"/>
      <w:lvlJc w:val="left"/>
      <w:pPr>
        <w:ind w:left="720" w:hanging="360"/>
      </w:pPr>
    </w:lvl>
    <w:lvl w:ilvl="1" w:tplc="F4EEF158">
      <w:start w:val="1"/>
      <w:numFmt w:val="bullet"/>
      <w:lvlText w:val="○"/>
      <w:lvlJc w:val="left"/>
      <w:pPr>
        <w:ind w:left="1440" w:hanging="360"/>
      </w:pPr>
    </w:lvl>
    <w:lvl w:ilvl="2" w:tplc="7200E31E">
      <w:start w:val="1"/>
      <w:numFmt w:val="bullet"/>
      <w:lvlText w:val="■"/>
      <w:lvlJc w:val="left"/>
      <w:pPr>
        <w:ind w:left="2160" w:hanging="360"/>
      </w:pPr>
    </w:lvl>
    <w:lvl w:ilvl="3" w:tplc="BAA85A14">
      <w:start w:val="1"/>
      <w:numFmt w:val="bullet"/>
      <w:lvlText w:val="●"/>
      <w:lvlJc w:val="left"/>
      <w:pPr>
        <w:ind w:left="2880" w:hanging="360"/>
      </w:pPr>
    </w:lvl>
    <w:lvl w:ilvl="4" w:tplc="2436943E">
      <w:start w:val="1"/>
      <w:numFmt w:val="bullet"/>
      <w:lvlText w:val="○"/>
      <w:lvlJc w:val="left"/>
      <w:pPr>
        <w:ind w:left="3600" w:hanging="360"/>
      </w:pPr>
    </w:lvl>
    <w:lvl w:ilvl="5" w:tplc="95267F06">
      <w:start w:val="1"/>
      <w:numFmt w:val="bullet"/>
      <w:lvlText w:val="■"/>
      <w:lvlJc w:val="left"/>
      <w:pPr>
        <w:ind w:left="4320" w:hanging="360"/>
      </w:pPr>
    </w:lvl>
    <w:lvl w:ilvl="6" w:tplc="6568C460">
      <w:start w:val="1"/>
      <w:numFmt w:val="bullet"/>
      <w:lvlText w:val="●"/>
      <w:lvlJc w:val="left"/>
      <w:pPr>
        <w:ind w:left="5040" w:hanging="360"/>
      </w:pPr>
    </w:lvl>
    <w:lvl w:ilvl="7" w:tplc="2E96B9BE">
      <w:start w:val="1"/>
      <w:numFmt w:val="bullet"/>
      <w:lvlText w:val="●"/>
      <w:lvlJc w:val="left"/>
      <w:pPr>
        <w:ind w:left="5760" w:hanging="360"/>
      </w:pPr>
    </w:lvl>
    <w:lvl w:ilvl="8" w:tplc="3348D8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2946252"/>
    <w:multiLevelType w:val="hybridMultilevel"/>
    <w:tmpl w:val="42868520"/>
    <w:lvl w:ilvl="0" w:tplc="7E6C918C">
      <w:start w:val="1"/>
      <w:numFmt w:val="bullet"/>
      <w:lvlText w:val="•"/>
      <w:lvlJc w:val="left"/>
      <w:pPr>
        <w:ind w:left="274" w:hanging="194"/>
      </w:pPr>
    </w:lvl>
    <w:lvl w:ilvl="1" w:tplc="4CF24960">
      <w:numFmt w:val="decimal"/>
      <w:lvlText w:val=""/>
      <w:lvlJc w:val="left"/>
    </w:lvl>
    <w:lvl w:ilvl="2" w:tplc="384AE47A">
      <w:numFmt w:val="decimal"/>
      <w:lvlText w:val=""/>
      <w:lvlJc w:val="left"/>
    </w:lvl>
    <w:lvl w:ilvl="3" w:tplc="AB3455D2">
      <w:numFmt w:val="decimal"/>
      <w:lvlText w:val=""/>
      <w:lvlJc w:val="left"/>
    </w:lvl>
    <w:lvl w:ilvl="4" w:tplc="E12C0AD8">
      <w:numFmt w:val="decimal"/>
      <w:lvlText w:val=""/>
      <w:lvlJc w:val="left"/>
    </w:lvl>
    <w:lvl w:ilvl="5" w:tplc="680ACE32">
      <w:numFmt w:val="decimal"/>
      <w:lvlText w:val=""/>
      <w:lvlJc w:val="left"/>
    </w:lvl>
    <w:lvl w:ilvl="6" w:tplc="DAD8451A">
      <w:numFmt w:val="decimal"/>
      <w:lvlText w:val=""/>
      <w:lvlJc w:val="left"/>
    </w:lvl>
    <w:lvl w:ilvl="7" w:tplc="6DD024DE">
      <w:numFmt w:val="decimal"/>
      <w:lvlText w:val=""/>
      <w:lvlJc w:val="left"/>
    </w:lvl>
    <w:lvl w:ilvl="8" w:tplc="9DFA2E42">
      <w:numFmt w:val="decimal"/>
      <w:lvlText w:val=""/>
      <w:lvlJc w:val="left"/>
    </w:lvl>
  </w:abstractNum>
  <w:num w:numId="1" w16cid:durableId="549608302">
    <w:abstractNumId w:val="0"/>
    <w:lvlOverride w:ilvl="0">
      <w:startOverride w:val="1"/>
    </w:lvlOverride>
  </w:num>
  <w:num w:numId="2" w16cid:durableId="4372395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A40"/>
    <w:rsid w:val="000B7DEF"/>
    <w:rsid w:val="000F09B9"/>
    <w:rsid w:val="000F0E01"/>
    <w:rsid w:val="001428CE"/>
    <w:rsid w:val="00143B54"/>
    <w:rsid w:val="00166C50"/>
    <w:rsid w:val="00172243"/>
    <w:rsid w:val="001F3C21"/>
    <w:rsid w:val="001F72C4"/>
    <w:rsid w:val="002169C8"/>
    <w:rsid w:val="00265BC4"/>
    <w:rsid w:val="002C3C0B"/>
    <w:rsid w:val="00306065"/>
    <w:rsid w:val="003428E9"/>
    <w:rsid w:val="003B1174"/>
    <w:rsid w:val="003C4680"/>
    <w:rsid w:val="0042675F"/>
    <w:rsid w:val="0045487F"/>
    <w:rsid w:val="004B6564"/>
    <w:rsid w:val="004D4CC3"/>
    <w:rsid w:val="005500A6"/>
    <w:rsid w:val="00585F19"/>
    <w:rsid w:val="006114CE"/>
    <w:rsid w:val="006A09F5"/>
    <w:rsid w:val="006A5129"/>
    <w:rsid w:val="006A7B7A"/>
    <w:rsid w:val="00715342"/>
    <w:rsid w:val="007630C0"/>
    <w:rsid w:val="009A617B"/>
    <w:rsid w:val="00BD576F"/>
    <w:rsid w:val="00C059E9"/>
    <w:rsid w:val="00C113CF"/>
    <w:rsid w:val="00C85D45"/>
    <w:rsid w:val="00D1697A"/>
    <w:rsid w:val="00D36683"/>
    <w:rsid w:val="00D663ED"/>
    <w:rsid w:val="00DC447D"/>
    <w:rsid w:val="00EC0A40"/>
    <w:rsid w:val="00F20323"/>
    <w:rsid w:val="00F72A38"/>
    <w:rsid w:val="00FD6836"/>
    <w:rsid w:val="00FD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E186A"/>
  <w15:docId w15:val="{676398FD-C2C5-4F21-A564-0EA0B20F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5D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D45"/>
    <w:rPr>
      <w:color w:val="96607D" w:themeColor="followedHyperlink"/>
      <w:u w:val="single"/>
    </w:rPr>
  </w:style>
  <w:style w:type="paragraph" w:customStyle="1" w:styleId="Default">
    <w:name w:val="Default"/>
    <w:rsid w:val="00F2032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kulgoswami.com/" TargetMode="External"/><Relationship Id="rId5" Type="http://schemas.openxmlformats.org/officeDocument/2006/relationships/hyperlink" Target="https://www.linkedin.com/in/nakulgoswami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4215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Nakul Goswami</cp:lastModifiedBy>
  <cp:revision>17</cp:revision>
  <cp:lastPrinted>2026-08-31T19:01:00Z</cp:lastPrinted>
  <dcterms:created xsi:type="dcterms:W3CDTF">2026-08-31T19:00:00Z</dcterms:created>
  <dcterms:modified xsi:type="dcterms:W3CDTF">2026-11-01T01:06:00Z</dcterms:modified>
</cp:coreProperties>
</file>